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CEE0" w14:textId="77777777" w:rsidR="00561791" w:rsidRPr="00561791" w:rsidRDefault="00561791" w:rsidP="00427955">
      <w:pPr>
        <w:jc w:val="center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Zápis dítěte do MŠ </w:t>
      </w:r>
      <w:r w:rsidR="00504598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Černilov </w:t>
      </w:r>
      <w:r w:rsidRPr="0056179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pro školní rok 2024/2025</w:t>
      </w:r>
    </w:p>
    <w:p w14:paraId="5D0E4735" w14:textId="77777777" w:rsidR="00427955" w:rsidRDefault="00427955" w:rsidP="00427955">
      <w:pPr>
        <w:jc w:val="center"/>
        <w:rPr>
          <w:rFonts w:eastAsia="Times New Roman" w:cstheme="minorHAnsi"/>
          <w:b/>
          <w:bCs/>
          <w:color w:val="000000"/>
          <w:lang w:eastAsia="cs-CZ"/>
        </w:rPr>
      </w:pPr>
    </w:p>
    <w:p w14:paraId="07CEA24F" w14:textId="77777777" w:rsidR="00A541F8" w:rsidRPr="00BC618A" w:rsidRDefault="00561791" w:rsidP="00427955">
      <w:pPr>
        <w:jc w:val="center"/>
        <w:rPr>
          <w:rFonts w:eastAsia="Times New Roman" w:cstheme="minorHAnsi"/>
          <w:b/>
          <w:bCs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Doporučujeme vám využít Elektronický </w:t>
      </w: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předzápis</w:t>
      </w:r>
      <w:proofErr w:type="spellEnd"/>
      <w:r w:rsidRPr="00561791">
        <w:rPr>
          <w:rFonts w:eastAsia="Times New Roman" w:cstheme="minorHAnsi"/>
          <w:b/>
          <w:bCs/>
          <w:color w:val="000000"/>
          <w:lang w:eastAsia="cs-CZ"/>
        </w:rPr>
        <w:t>.</w:t>
      </w:r>
    </w:p>
    <w:p w14:paraId="1D357350" w14:textId="77777777" w:rsidR="00561791" w:rsidRPr="00561791" w:rsidRDefault="00561791" w:rsidP="00427955">
      <w:pPr>
        <w:jc w:val="center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Usnadní a urychlí vám podání Žádosti.</w:t>
      </w:r>
    </w:p>
    <w:p w14:paraId="269589E6" w14:textId="77777777" w:rsidR="006A5844" w:rsidRPr="00BC618A" w:rsidRDefault="006A5844" w:rsidP="00BC618A">
      <w:pP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14:paraId="51D7FB1E" w14:textId="77777777" w:rsidR="00561791" w:rsidRPr="00561791" w:rsidRDefault="00561791" w:rsidP="00BC618A">
      <w:p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Jak postupovat:</w:t>
      </w:r>
    </w:p>
    <w:p w14:paraId="65C9A170" w14:textId="77777777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Zjistěte si svou spádovou mateřskou školu. </w:t>
      </w:r>
    </w:p>
    <w:p w14:paraId="034322FA" w14:textId="77777777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Hlásit se můžete i do nespádové MŠ</w:t>
      </w:r>
      <w:r w:rsidRPr="00561791">
        <w:rPr>
          <w:rFonts w:eastAsia="Times New Roman" w:cstheme="minorHAnsi"/>
          <w:color w:val="000000"/>
          <w:lang w:eastAsia="cs-CZ"/>
        </w:rPr>
        <w:t>. Je ale vhodné si podat Žádost i do mateřské školy spádové. V nespádové MŠ bude Vaše dítě podle platných přijímacích kritérií zařazeno až za děti spádové, a nemusí být proto z důvodu kapacity školy přijato. </w:t>
      </w:r>
    </w:p>
    <w:p w14:paraId="41A189C4" w14:textId="77777777" w:rsidR="00C14E0C" w:rsidRPr="00BC618A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Předzapište</w:t>
      </w:r>
      <w:proofErr w:type="spellEnd"/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 své dítě prostřednictvím</w:t>
      </w:r>
      <w:r w:rsidR="00C14E0C" w:rsidRP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webu </w:t>
      </w:r>
      <w:hyperlink r:id="rId5" w:tgtFrame="_blank" w:history="1">
        <w:r w:rsidRPr="00561791">
          <w:rPr>
            <w:rFonts w:eastAsia="Times New Roman" w:cstheme="minorHAnsi"/>
            <w:color w:val="0070C0"/>
            <w:u w:val="single"/>
            <w:lang w:eastAsia="cs-CZ"/>
          </w:rPr>
          <w:t>www.elektronickypredzapis.cz</w:t>
        </w:r>
      </w:hyperlink>
      <w:r w:rsidRPr="00561791">
        <w:rPr>
          <w:rFonts w:eastAsia="Times New Roman" w:cstheme="minorHAnsi"/>
          <w:color w:val="0070C0"/>
          <w:u w:val="single"/>
          <w:lang w:eastAsia="cs-CZ"/>
        </w:rPr>
        <w:t>.</w:t>
      </w:r>
      <w:r w:rsidRPr="00561791">
        <w:rPr>
          <w:rFonts w:eastAsia="Times New Roman" w:cstheme="minorHAnsi"/>
          <w:color w:val="000000"/>
          <w:sz w:val="22"/>
          <w:szCs w:val="22"/>
          <w:lang w:eastAsia="cs-CZ"/>
        </w:rPr>
        <w:t> </w:t>
      </w:r>
    </w:p>
    <w:p w14:paraId="6D2EFFD7" w14:textId="77777777" w:rsidR="00561791" w:rsidRPr="00561791" w:rsidRDefault="00561791" w:rsidP="00BC618A">
      <w:pPr>
        <w:ind w:left="720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Elektronický </w:t>
      </w: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předzápis</w:t>
      </w:r>
      <w:proofErr w:type="spellEnd"/>
      <w:r w:rsidRPr="00561791">
        <w:rPr>
          <w:rFonts w:eastAsia="Times New Roman" w:cstheme="minorHAnsi"/>
          <w:color w:val="000000"/>
          <w:lang w:eastAsia="cs-CZ"/>
        </w:rPr>
        <w:t> bude</w:t>
      </w:r>
      <w:r w:rsidR="00C14E0C" w:rsidRPr="00BC618A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otevřen 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od </w:t>
      </w:r>
      <w:r w:rsidRPr="00BC618A">
        <w:rPr>
          <w:rFonts w:eastAsia="Times New Roman" w:cstheme="minorHAnsi"/>
          <w:b/>
          <w:bCs/>
          <w:color w:val="000000" w:themeColor="text1"/>
          <w:lang w:eastAsia="cs-CZ"/>
        </w:rPr>
        <w:t>10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. 4. 2024 do </w:t>
      </w:r>
      <w:r w:rsidRPr="00BC618A">
        <w:rPr>
          <w:rFonts w:eastAsia="Times New Roman" w:cstheme="minorHAnsi"/>
          <w:b/>
          <w:bCs/>
          <w:color w:val="000000" w:themeColor="text1"/>
          <w:lang w:eastAsia="cs-CZ"/>
        </w:rPr>
        <w:t>9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>. 5. 2024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, do 24.00 hod</w:t>
      </w:r>
      <w:r w:rsidRPr="00561791">
        <w:rPr>
          <w:rFonts w:eastAsia="Times New Roman" w:cstheme="minorHAnsi"/>
          <w:color w:val="000000"/>
          <w:lang w:eastAsia="cs-CZ"/>
        </w:rPr>
        <w:t>. </w:t>
      </w:r>
    </w:p>
    <w:p w14:paraId="3F19D191" w14:textId="2A456195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color w:val="000000"/>
          <w:lang w:eastAsia="cs-CZ"/>
        </w:rPr>
        <w:t>Pokud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nemůžete </w:t>
      </w:r>
      <w:r w:rsidRPr="00561791">
        <w:rPr>
          <w:rFonts w:eastAsia="Times New Roman" w:cstheme="minorHAnsi"/>
          <w:color w:val="000000"/>
          <w:lang w:eastAsia="cs-CZ"/>
        </w:rPr>
        <w:t>použít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Elektronický </w:t>
      </w: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předzápis</w:t>
      </w:r>
      <w:proofErr w:type="spellEnd"/>
      <w:r w:rsidRPr="00561791">
        <w:rPr>
          <w:rFonts w:eastAsia="Times New Roman" w:cstheme="minorHAnsi"/>
          <w:color w:val="000000"/>
          <w:lang w:eastAsia="cs-CZ"/>
        </w:rPr>
        <w:t>, využijte listinnou podobu Žádosti, která je ke stažení </w:t>
      </w:r>
      <w:hyperlink r:id="rId6" w:history="1">
        <w:r w:rsidR="008841EA" w:rsidRPr="008841EA">
          <w:rPr>
            <w:rStyle w:val="Hypertextovodkaz"/>
          </w:rPr>
          <w:t>zde</w:t>
        </w:r>
        <w:r w:rsidRPr="008841EA">
          <w:rPr>
            <w:rStyle w:val="Hypertextovodkaz"/>
            <w:rFonts w:eastAsia="Times New Roman" w:cstheme="minorHAnsi"/>
            <w:lang w:eastAsia="cs-CZ"/>
          </w:rPr>
          <w:t>.</w:t>
        </w:r>
      </w:hyperlink>
      <w:r w:rsidRPr="00BC618A">
        <w:rPr>
          <w:rFonts w:eastAsia="Times New Roman" w:cstheme="minorHAnsi"/>
          <w:color w:val="538135" w:themeColor="accent6" w:themeShade="BF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Další postup je shodný.</w:t>
      </w:r>
    </w:p>
    <w:p w14:paraId="5C898842" w14:textId="77777777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Vyplněnou žádost </w:t>
      </w:r>
      <w:r w:rsidRPr="00561791">
        <w:rPr>
          <w:rFonts w:eastAsia="Times New Roman" w:cstheme="minorHAnsi"/>
          <w:color w:val="000000"/>
          <w:lang w:eastAsia="cs-CZ"/>
        </w:rPr>
        <w:t>(vytištěnou z webových stránek školy či vytištěnou</w:t>
      </w:r>
      <w:r w:rsidR="00427955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prostřednictvím elektronického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 </w:t>
      </w:r>
      <w:r w:rsidRPr="00561791">
        <w:rPr>
          <w:rFonts w:eastAsia="Times New Roman" w:cstheme="minorHAnsi"/>
          <w:color w:val="000000"/>
          <w:lang w:eastAsia="cs-CZ"/>
        </w:rPr>
        <w:t>předzápisu)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 podepište.</w:t>
      </w:r>
    </w:p>
    <w:p w14:paraId="233D2AFD" w14:textId="77777777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Přiložte k Žádosti povinné dokumenty:</w:t>
      </w:r>
    </w:p>
    <w:p w14:paraId="7CA6EBAC" w14:textId="77777777" w:rsidR="00561791" w:rsidRPr="00561791" w:rsidRDefault="00561791" w:rsidP="00BC618A">
      <w:pPr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Potvrzení dětského lékaře </w:t>
      </w:r>
      <w:r w:rsidRPr="00561791">
        <w:rPr>
          <w:rFonts w:eastAsia="Times New Roman" w:cstheme="minorHAnsi"/>
          <w:color w:val="000000"/>
          <w:lang w:eastAsia="cs-CZ"/>
        </w:rPr>
        <w:t>(na zadní straně žádosti)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o řádném očkování dítěte</w:t>
      </w:r>
      <w:r w:rsidRPr="00561791">
        <w:rPr>
          <w:rFonts w:eastAsia="Times New Roman" w:cstheme="minorHAnsi"/>
          <w:color w:val="000000"/>
          <w:lang w:eastAsia="cs-CZ"/>
        </w:rPr>
        <w:t>, případně, že je dítě proti nákaze imunní nebo že nemůže být očkováno z důvodu kontraindikace. </w:t>
      </w:r>
      <w:r w:rsidRPr="00561791">
        <w:rPr>
          <w:rFonts w:eastAsia="Times New Roman" w:cstheme="minorHAnsi"/>
          <w:color w:val="000000"/>
          <w:u w:val="single"/>
          <w:lang w:eastAsia="cs-CZ"/>
        </w:rPr>
        <w:t>Potvrzení o očkování nemusí předkládat zákonní zástupci dětí, které se do MŠ hlásí k povinnému předškolnímu vzdělávání.</w:t>
      </w:r>
    </w:p>
    <w:p w14:paraId="26BEDED3" w14:textId="153ADD51" w:rsidR="00561791" w:rsidRPr="00561791" w:rsidRDefault="00561791" w:rsidP="00BC618A">
      <w:pPr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color w:val="000000"/>
          <w:lang w:eastAsia="cs-CZ"/>
        </w:rPr>
        <w:t>Pokud má vaše dítě speciální vzdělávací potřeby a bylo již vyšetřeno</w:t>
      </w:r>
      <w:r w:rsidR="00427955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 xml:space="preserve">v příslušném poradenském školském zařízení, </w:t>
      </w:r>
      <w:r w:rsidR="009F0FF7">
        <w:rPr>
          <w:rFonts w:eastAsia="Times New Roman" w:cstheme="minorHAnsi"/>
          <w:color w:val="000000"/>
          <w:lang w:eastAsia="cs-CZ"/>
        </w:rPr>
        <w:t>doložte</w:t>
      </w:r>
      <w:r w:rsidRPr="00561791">
        <w:rPr>
          <w:rFonts w:eastAsia="Times New Roman" w:cstheme="minorHAnsi"/>
          <w:color w:val="000000"/>
          <w:lang w:eastAsia="cs-CZ"/>
        </w:rPr>
        <w:t xml:space="preserve"> k Žádosti i</w:t>
      </w:r>
      <w:r w:rsidR="00427955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toto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Doporučení školského poradenského zařízení</w:t>
      </w:r>
      <w:r w:rsidRPr="00561791">
        <w:rPr>
          <w:rFonts w:eastAsia="Times New Roman" w:cstheme="minorHAnsi"/>
          <w:color w:val="000000"/>
          <w:lang w:eastAsia="cs-CZ"/>
        </w:rPr>
        <w:t>.</w:t>
      </w:r>
    </w:p>
    <w:p w14:paraId="03771188" w14:textId="77777777" w:rsidR="00561791" w:rsidRPr="00561791" w:rsidRDefault="00561791" w:rsidP="00BC618A">
      <w:pPr>
        <w:numPr>
          <w:ilvl w:val="0"/>
          <w:numId w:val="3"/>
        </w:numPr>
        <w:ind w:hanging="294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Doručení Žádosti do MŠ:</w:t>
      </w:r>
    </w:p>
    <w:p w14:paraId="304AF4B8" w14:textId="20D84E82" w:rsidR="00561791" w:rsidRPr="00561791" w:rsidRDefault="00561791" w:rsidP="00D1639D">
      <w:pPr>
        <w:ind w:left="720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color w:val="000000"/>
          <w:lang w:eastAsia="cs-CZ"/>
        </w:rPr>
        <w:t>Vyplněnou a podepsanou Žádost a dokumenty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doručte</w:t>
      </w:r>
      <w:r w:rsidR="006A5844" w:rsidRP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do</w:t>
      </w:r>
      <w:r w:rsidR="006A5844" w:rsidRP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mateřské</w:t>
      </w:r>
      <w:r w:rsid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školy</w:t>
      </w:r>
      <w:r w:rsidR="00D1639D">
        <w:rPr>
          <w:rFonts w:eastAsia="Times New Roman" w:cstheme="minorHAnsi"/>
          <w:b/>
          <w:bCs/>
          <w:color w:val="000000"/>
          <w:lang w:eastAsia="cs-CZ"/>
        </w:rPr>
        <w:t xml:space="preserve"> a d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ostavte se spolu se svým dítětem.</w:t>
      </w:r>
    </w:p>
    <w:p w14:paraId="469B10FB" w14:textId="77777777" w:rsidR="00C14E0C" w:rsidRPr="00BC618A" w:rsidRDefault="00C14E0C" w:rsidP="00BC618A">
      <w:pPr>
        <w:ind w:left="720"/>
        <w:rPr>
          <w:rFonts w:eastAsia="Times New Roman" w:cstheme="minorHAnsi"/>
          <w:b/>
          <w:bCs/>
          <w:color w:val="FF0000"/>
          <w:lang w:eastAsia="cs-CZ"/>
        </w:rPr>
      </w:pPr>
    </w:p>
    <w:p w14:paraId="45E75ABB" w14:textId="72F7C001" w:rsidR="00561791" w:rsidRPr="00BC618A" w:rsidRDefault="00D1639D" w:rsidP="00D1639D">
      <w:pPr>
        <w:ind w:left="720"/>
        <w:jc w:val="center"/>
        <w:rPr>
          <w:rFonts w:eastAsia="Times New Roman" w:cstheme="minorHAnsi"/>
          <w:b/>
          <w:bCs/>
          <w:color w:val="000000" w:themeColor="text1"/>
          <w:u w:val="single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Termín zápisu je v</w:t>
      </w:r>
      <w:r w:rsidR="00561791" w:rsidRPr="00561791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 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pátek</w:t>
      </w:r>
      <w:r w:rsidR="00561791" w:rsidRPr="00561791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 1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0</w:t>
      </w:r>
      <w:r w:rsidR="00561791" w:rsidRPr="00561791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. 5. 2024 v čase od 1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3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:</w:t>
      </w:r>
      <w:r w:rsidR="00561791" w:rsidRPr="00561791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00 do 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18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:00 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br/>
        <w:t>ve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 tříd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ě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 Kapiček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, v první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 budov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ě</w:t>
      </w:r>
      <w:r w:rsidR="00561791" w:rsidRPr="00BC618A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 xml:space="preserve"> v patře.</w:t>
      </w:r>
    </w:p>
    <w:p w14:paraId="579080D6" w14:textId="77777777" w:rsidR="00C14E0C" w:rsidRPr="00561791" w:rsidRDefault="00C14E0C" w:rsidP="00BC618A">
      <w:pPr>
        <w:ind w:left="720"/>
        <w:rPr>
          <w:rFonts w:eastAsia="Times New Roman" w:cstheme="minorHAnsi"/>
          <w:color w:val="000000"/>
          <w:lang w:eastAsia="cs-CZ"/>
        </w:rPr>
      </w:pPr>
    </w:p>
    <w:p w14:paraId="197AB751" w14:textId="77777777" w:rsidR="008841EA" w:rsidRPr="00F72FD0" w:rsidRDefault="008841EA" w:rsidP="008841E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>Zákonní zástupci mohou</w:t>
      </w:r>
      <w:r w:rsidRPr="00561791">
        <w:rPr>
          <w:rFonts w:eastAsia="Times New Roman" w:cstheme="minorHAnsi"/>
          <w:b/>
          <w:bCs/>
          <w:color w:val="000000" w:themeColor="text1"/>
          <w:sz w:val="22"/>
          <w:szCs w:val="22"/>
          <w:lang w:eastAsia="cs-CZ"/>
        </w:rPr>
        <w:t> </w:t>
      </w:r>
      <w:r w:rsidRPr="00561791">
        <w:rPr>
          <w:rFonts w:eastAsia="Times New Roman" w:cstheme="minorHAnsi"/>
          <w:color w:val="000000" w:themeColor="text1"/>
          <w:lang w:eastAsia="cs-CZ"/>
        </w:rPr>
        <w:t>po předchozí domluvě</w:t>
      </w:r>
      <w:r w:rsidRPr="00BC618A"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nahlédnout do spisu 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v pondělí 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br/>
        <w:t>20. 5. 2024 a v úterý 21. 5. 2024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 od 8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: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00 do 15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: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00 hod.</w:t>
      </w:r>
    </w:p>
    <w:p w14:paraId="13D75A12" w14:textId="62746644" w:rsidR="008841EA" w:rsidRPr="0006593E" w:rsidRDefault="008841EA" w:rsidP="008841E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06593E">
        <w:rPr>
          <w:rFonts w:eastAsia="Times New Roman" w:cstheme="minorHAnsi"/>
          <w:b/>
          <w:bCs/>
          <w:color w:val="000000"/>
          <w:lang w:eastAsia="cs-CZ"/>
        </w:rPr>
        <w:t>Seznam registračních čísel </w:t>
      </w:r>
      <w:r w:rsidRPr="0006593E">
        <w:rPr>
          <w:rFonts w:eastAsia="Times New Roman" w:cstheme="minorHAnsi"/>
          <w:b/>
          <w:bCs/>
          <w:color w:val="000000"/>
          <w:u w:val="single"/>
          <w:lang w:eastAsia="cs-CZ"/>
        </w:rPr>
        <w:t>přijatých dětí</w:t>
      </w:r>
      <w:r w:rsidRPr="0006593E">
        <w:rPr>
          <w:rFonts w:eastAsia="Times New Roman" w:cstheme="minorHAnsi"/>
          <w:color w:val="000000"/>
          <w:lang w:eastAsia="cs-CZ"/>
        </w:rPr>
        <w:t> bude </w:t>
      </w:r>
      <w:r w:rsidRPr="0006593E">
        <w:rPr>
          <w:rFonts w:eastAsia="Times New Roman" w:cstheme="minorHAnsi"/>
          <w:b/>
          <w:bCs/>
          <w:color w:val="000000"/>
          <w:lang w:eastAsia="cs-CZ"/>
        </w:rPr>
        <w:t>zveřejněn</w:t>
      </w:r>
      <w:r w:rsidRPr="0006593E">
        <w:rPr>
          <w:rFonts w:eastAsia="Times New Roman" w:cstheme="minorHAnsi"/>
          <w:color w:val="000000"/>
          <w:lang w:eastAsia="cs-CZ"/>
        </w:rPr>
        <w:t xml:space="preserve"> na webových stránkách školy a ve vývěsce školy </w:t>
      </w:r>
      <w:r w:rsidRPr="0006593E">
        <w:rPr>
          <w:rFonts w:eastAsia="Times New Roman" w:cstheme="minorHAnsi"/>
          <w:b/>
          <w:bCs/>
          <w:color w:val="000000"/>
          <w:u w:val="single"/>
          <w:lang w:eastAsia="cs-CZ"/>
        </w:rPr>
        <w:t>v</w:t>
      </w:r>
      <w:r w:rsidR="00AE5628">
        <w:rPr>
          <w:rFonts w:eastAsia="Times New Roman" w:cstheme="minorHAnsi"/>
          <w:b/>
          <w:bCs/>
          <w:color w:val="000000"/>
          <w:u w:val="single"/>
          <w:lang w:eastAsia="cs-CZ"/>
        </w:rPr>
        <w:t> </w:t>
      </w:r>
      <w:r w:rsidR="00251A7C">
        <w:rPr>
          <w:rFonts w:eastAsia="Times New Roman" w:cstheme="minorHAnsi"/>
          <w:b/>
          <w:bCs/>
          <w:color w:val="000000"/>
          <w:u w:val="single"/>
          <w:lang w:eastAsia="cs-CZ"/>
        </w:rPr>
        <w:t>pátek</w:t>
      </w:r>
      <w:r w:rsidR="00AE5628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 </w:t>
      </w:r>
      <w:r w:rsidRPr="0006593E">
        <w:rPr>
          <w:rFonts w:eastAsia="Times New Roman" w:cstheme="minorHAnsi"/>
          <w:b/>
          <w:bCs/>
          <w:color w:val="000000"/>
          <w:u w:val="single"/>
          <w:lang w:eastAsia="cs-CZ"/>
        </w:rPr>
        <w:t>2</w:t>
      </w:r>
      <w:r w:rsidRPr="0006593E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4. 5. 2024.</w:t>
      </w:r>
      <w:r w:rsidRPr="0006593E">
        <w:rPr>
          <w:rFonts w:eastAsia="Times New Roman" w:cstheme="minorHAnsi"/>
          <w:color w:val="000000" w:themeColor="text1"/>
          <w:lang w:eastAsia="cs-CZ"/>
        </w:rPr>
        <w:t> </w:t>
      </w:r>
      <w:r w:rsidRPr="0006593E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Rozhodnutí o nepřijetí</w:t>
      </w:r>
      <w:r w:rsidRPr="0006593E">
        <w:rPr>
          <w:rFonts w:eastAsia="Times New Roman" w:cstheme="minorHAnsi"/>
          <w:color w:val="000000" w:themeColor="text1"/>
          <w:lang w:eastAsia="cs-CZ"/>
        </w:rPr>
        <w:t> budou fyzicky předávána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v pátek 31. 5. 2024 od 8:00 do 11:00 a od 13:00 do 15:00 hod</w:t>
      </w:r>
      <w:r w:rsidRPr="0006593E">
        <w:rPr>
          <w:rFonts w:eastAsia="Times New Roman" w:cstheme="minorHAnsi"/>
          <w:color w:val="000000" w:themeColor="text1"/>
          <w:lang w:eastAsia="cs-CZ"/>
        </w:rPr>
        <w:t xml:space="preserve"> v kanceláři školy, případně zasílána zákonným zástupcům dětí datovou schránkou nebo poštou.</w:t>
      </w:r>
    </w:p>
    <w:p w14:paraId="47A72E7E" w14:textId="77777777" w:rsidR="008841EA" w:rsidRPr="0006593E" w:rsidRDefault="008841EA" w:rsidP="008841E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 xml:space="preserve"> Schůzka rodičů nově přijatých dětí </w:t>
      </w:r>
      <w:r w:rsidRPr="0006593E">
        <w:rPr>
          <w:rFonts w:eastAsia="Times New Roman" w:cstheme="minorHAnsi"/>
          <w:color w:val="000000" w:themeColor="text1"/>
          <w:lang w:eastAsia="cs-CZ"/>
        </w:rPr>
        <w:t>se bude konat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ve čtvrtek 20. 6. 2024 od 16:00</w:t>
      </w:r>
      <w:r w:rsidRPr="0006593E">
        <w:rPr>
          <w:rFonts w:eastAsia="Times New Roman" w:cstheme="minorHAnsi"/>
          <w:color w:val="000000" w:themeColor="text1"/>
          <w:lang w:eastAsia="cs-CZ"/>
        </w:rPr>
        <w:t> hodin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ve třídě Kapiček.</w:t>
      </w:r>
      <w:r w:rsidRPr="0006593E">
        <w:rPr>
          <w:rFonts w:eastAsia="Times New Roman" w:cstheme="minorHAnsi"/>
          <w:color w:val="000000" w:themeColor="text1"/>
          <w:lang w:eastAsia="cs-CZ"/>
        </w:rPr>
        <w:t> 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Schůzka se koná bez přítomnosti dětí</w:t>
      </w:r>
      <w:r w:rsidRPr="0006593E">
        <w:rPr>
          <w:rFonts w:eastAsia="Times New Roman" w:cstheme="minorHAnsi"/>
          <w:color w:val="000000" w:themeColor="text1"/>
          <w:lang w:eastAsia="cs-CZ"/>
        </w:rPr>
        <w:t>. Účast na schůzce je nutná. Případnou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nepřítomnost</w:t>
      </w:r>
      <w:r w:rsidRPr="0006593E">
        <w:rPr>
          <w:rFonts w:eastAsia="Times New Roman" w:cstheme="minorHAnsi"/>
          <w:color w:val="000000" w:themeColor="text1"/>
          <w:lang w:eastAsia="cs-CZ"/>
        </w:rPr>
        <w:t> na schůzce omluvte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e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noBreakHyphen/>
        <w:t>mailem</w:t>
      </w:r>
      <w:r w:rsidRPr="0006593E">
        <w:rPr>
          <w:rFonts w:eastAsia="Times New Roman" w:cstheme="minorHAnsi"/>
          <w:color w:val="000000" w:themeColor="text1"/>
          <w:lang w:eastAsia="cs-CZ"/>
        </w:rPr>
        <w:t>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na adresu ms@zscernilov.cz.</w:t>
      </w:r>
      <w:r w:rsidRPr="0006593E">
        <w:rPr>
          <w:rFonts w:eastAsia="Times New Roman" w:cstheme="minorHAnsi"/>
          <w:color w:val="000000" w:themeColor="text1"/>
          <w:lang w:eastAsia="cs-CZ"/>
        </w:rPr>
        <w:t> </w:t>
      </w:r>
    </w:p>
    <w:p w14:paraId="73AF7C53" w14:textId="77777777" w:rsidR="008841EA" w:rsidRPr="0006593E" w:rsidRDefault="008841EA" w:rsidP="008841E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06593E">
        <w:rPr>
          <w:rFonts w:eastAsia="Times New Roman" w:cstheme="minorHAnsi"/>
          <w:color w:val="000000" w:themeColor="text1"/>
          <w:lang w:eastAsia="cs-CZ"/>
        </w:rPr>
        <w:t xml:space="preserve"> Sledujte úvodní stranu www stránek školy </w:t>
      </w:r>
      <w:hyperlink r:id="rId7" w:history="1">
        <w:r w:rsidRPr="0006593E">
          <w:rPr>
            <w:rStyle w:val="Hypertextovodkaz"/>
            <w:rFonts w:eastAsia="Times New Roman" w:cstheme="minorHAnsi"/>
            <w:lang w:eastAsia="cs-CZ"/>
          </w:rPr>
          <w:t>https://ms.cernilov.cz/</w:t>
        </w:r>
      </w:hyperlink>
      <w:r w:rsidRPr="0006593E">
        <w:rPr>
          <w:rFonts w:eastAsia="Times New Roman" w:cstheme="minorHAnsi"/>
          <w:color w:val="000000" w:themeColor="text1"/>
          <w:lang w:eastAsia="cs-CZ"/>
        </w:rPr>
        <w:t>, kde budou případné další oznámení.</w:t>
      </w:r>
    </w:p>
    <w:p w14:paraId="2E417337" w14:textId="77777777" w:rsidR="008841EA" w:rsidRDefault="008841EA" w:rsidP="008841EA">
      <w:pPr>
        <w:ind w:left="720"/>
        <w:rPr>
          <w:rFonts w:eastAsia="Times New Roman" w:cstheme="minorHAnsi"/>
          <w:color w:val="000000" w:themeColor="text1"/>
          <w:lang w:eastAsia="cs-CZ"/>
        </w:rPr>
      </w:pPr>
    </w:p>
    <w:p w14:paraId="1FEDD096" w14:textId="77777777" w:rsidR="008841EA" w:rsidRPr="00BC618A" w:rsidRDefault="008841EA" w:rsidP="008841EA">
      <w:pPr>
        <w:rPr>
          <w:rFonts w:cstheme="minorHAnsi"/>
          <w:color w:val="000000" w:themeColor="text1"/>
        </w:rPr>
      </w:pPr>
    </w:p>
    <w:p w14:paraId="526E58E0" w14:textId="6E547651" w:rsidR="00621C99" w:rsidRDefault="00621C99" w:rsidP="00621C99">
      <w:pPr>
        <w:ind w:left="720"/>
        <w:rPr>
          <w:rFonts w:eastAsia="Times New Roman" w:cstheme="minorHAnsi"/>
          <w:color w:val="000000" w:themeColor="text1"/>
          <w:lang w:eastAsia="cs-CZ"/>
        </w:rPr>
      </w:pPr>
    </w:p>
    <w:p w14:paraId="098D4076" w14:textId="77777777" w:rsidR="00DE53E2" w:rsidRPr="00BC618A" w:rsidRDefault="00DE53E2" w:rsidP="00BC618A">
      <w:pPr>
        <w:rPr>
          <w:rFonts w:cstheme="minorHAnsi"/>
          <w:color w:val="000000" w:themeColor="text1"/>
        </w:rPr>
      </w:pPr>
    </w:p>
    <w:sectPr w:rsidR="00DE53E2" w:rsidRPr="00BC618A" w:rsidSect="00427955">
      <w:type w:val="nextColumn"/>
      <w:pgSz w:w="11906" w:h="16838"/>
      <w:pgMar w:top="852" w:right="1037" w:bottom="808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4D5"/>
    <w:multiLevelType w:val="multilevel"/>
    <w:tmpl w:val="23444A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718CA"/>
    <w:multiLevelType w:val="multilevel"/>
    <w:tmpl w:val="63CE58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631C0"/>
    <w:multiLevelType w:val="multilevel"/>
    <w:tmpl w:val="AE9A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144CF"/>
    <w:multiLevelType w:val="multilevel"/>
    <w:tmpl w:val="08DAE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496302">
    <w:abstractNumId w:val="2"/>
  </w:num>
  <w:num w:numId="2" w16cid:durableId="506135817">
    <w:abstractNumId w:val="1"/>
  </w:num>
  <w:num w:numId="3" w16cid:durableId="1816336335">
    <w:abstractNumId w:val="3"/>
  </w:num>
  <w:num w:numId="4" w16cid:durableId="45012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91"/>
    <w:rsid w:val="000235E5"/>
    <w:rsid w:val="0006593E"/>
    <w:rsid w:val="00163AD3"/>
    <w:rsid w:val="002118DF"/>
    <w:rsid w:val="00242C12"/>
    <w:rsid w:val="00251A7C"/>
    <w:rsid w:val="00275CC6"/>
    <w:rsid w:val="00427955"/>
    <w:rsid w:val="00504598"/>
    <w:rsid w:val="00561791"/>
    <w:rsid w:val="00621C99"/>
    <w:rsid w:val="00683092"/>
    <w:rsid w:val="006A5844"/>
    <w:rsid w:val="007F77C8"/>
    <w:rsid w:val="008841EA"/>
    <w:rsid w:val="009F0FF7"/>
    <w:rsid w:val="00A541F8"/>
    <w:rsid w:val="00AA33F4"/>
    <w:rsid w:val="00AE5628"/>
    <w:rsid w:val="00B01208"/>
    <w:rsid w:val="00BC618A"/>
    <w:rsid w:val="00C14E0C"/>
    <w:rsid w:val="00D1639D"/>
    <w:rsid w:val="00DD5938"/>
    <w:rsid w:val="00DE53E2"/>
    <w:rsid w:val="00E421B9"/>
    <w:rsid w:val="00F26D5A"/>
    <w:rsid w:val="00F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05AA"/>
  <w15:chartTrackingRefBased/>
  <w15:docId w15:val="{670A87B3-1120-054C-BC1D-AE961085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17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561791"/>
    <w:rPr>
      <w:b/>
      <w:bCs/>
    </w:rPr>
  </w:style>
  <w:style w:type="character" w:customStyle="1" w:styleId="apple-converted-space">
    <w:name w:val="apple-converted-space"/>
    <w:basedOn w:val="Standardnpsmoodstavce"/>
    <w:rsid w:val="00561791"/>
  </w:style>
  <w:style w:type="character" w:styleId="Hypertextovodkaz">
    <w:name w:val="Hyperlink"/>
    <w:basedOn w:val="Standardnpsmoodstavce"/>
    <w:uiPriority w:val="99"/>
    <w:unhideWhenUsed/>
    <w:rsid w:val="005617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35E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42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2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21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1B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421B9"/>
  </w:style>
  <w:style w:type="paragraph" w:styleId="Textbubliny">
    <w:name w:val="Balloon Text"/>
    <w:basedOn w:val="Normln"/>
    <w:link w:val="TextbublinyChar"/>
    <w:uiPriority w:val="99"/>
    <w:semiHidden/>
    <w:unhideWhenUsed/>
    <w:rsid w:val="00E421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1B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83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.cernil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.cernilov.cz/organizationonedocuments/filtr?ids_types_object=25" TargetMode="External"/><Relationship Id="rId5" Type="http://schemas.openxmlformats.org/officeDocument/2006/relationships/hyperlink" Target="http://www.elektronickypredzapi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12</cp:revision>
  <cp:lastPrinted>2024-04-09T12:30:00Z</cp:lastPrinted>
  <dcterms:created xsi:type="dcterms:W3CDTF">2024-04-04T10:33:00Z</dcterms:created>
  <dcterms:modified xsi:type="dcterms:W3CDTF">2024-05-08T10:50:00Z</dcterms:modified>
</cp:coreProperties>
</file>